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F158" w14:textId="06CF3056" w:rsidR="007732D8" w:rsidRPr="007732D8" w:rsidRDefault="007732D8" w:rsidP="00AD58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32D8">
        <w:rPr>
          <w:rFonts w:ascii="Times New Roman" w:hAnsi="Times New Roman" w:cs="Times New Roman"/>
          <w:b/>
          <w:bCs/>
          <w:sz w:val="36"/>
          <w:szCs w:val="36"/>
        </w:rPr>
        <w:t>Research Recap</w:t>
      </w:r>
    </w:p>
    <w:p w14:paraId="71DECFE1" w14:textId="5F0A80ED" w:rsidR="006F4269" w:rsidRDefault="00AD5892" w:rsidP="00AD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892">
        <w:rPr>
          <w:rFonts w:ascii="Times New Roman" w:hAnsi="Times New Roman" w:cs="Times New Roman"/>
          <w:b/>
          <w:bCs/>
          <w:sz w:val="28"/>
          <w:szCs w:val="28"/>
        </w:rPr>
        <w:t>Miscarriage: Basics, Statistics, and Causes</w:t>
      </w:r>
    </w:p>
    <w:p w14:paraId="71D346B5" w14:textId="7799CFF8" w:rsidR="00AD5892" w:rsidRDefault="00A52B40" w:rsidP="00AD589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 Information</w:t>
      </w:r>
    </w:p>
    <w:p w14:paraId="429FE0BC" w14:textId="2E95DDB4" w:rsidR="00892908" w:rsidRDefault="00892908" w:rsidP="008929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92908">
        <w:rPr>
          <w:rFonts w:ascii="Times New Roman" w:hAnsi="Times New Roman" w:cs="Times New Roman"/>
        </w:rPr>
        <w:t xml:space="preserve">Approximately 10% to 20% of all known pregnancies result in miscarriage. Most (80%) are in </w:t>
      </w:r>
      <w:proofErr w:type="gramStart"/>
      <w:r w:rsidRPr="00892908">
        <w:rPr>
          <w:rFonts w:ascii="Times New Roman" w:hAnsi="Times New Roman" w:cs="Times New Roman"/>
        </w:rPr>
        <w:t>1</w:t>
      </w:r>
      <w:r w:rsidRPr="00892908">
        <w:rPr>
          <w:rFonts w:ascii="Times New Roman" w:hAnsi="Times New Roman" w:cs="Times New Roman"/>
          <w:vertAlign w:val="superscript"/>
        </w:rPr>
        <w:t>st</w:t>
      </w:r>
      <w:proofErr w:type="gramEnd"/>
      <w:r w:rsidRPr="00892908">
        <w:rPr>
          <w:rFonts w:ascii="Times New Roman" w:hAnsi="Times New Roman" w:cs="Times New Roman"/>
        </w:rPr>
        <w:t xml:space="preserve"> three months of pregnancy.</w:t>
      </w:r>
    </w:p>
    <w:p w14:paraId="05E6C46B" w14:textId="4F711FBD" w:rsidR="00AE246B" w:rsidRDefault="003B17BC" w:rsidP="00AE24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17BC">
        <w:rPr>
          <w:rFonts w:ascii="Times New Roman" w:hAnsi="Times New Roman" w:cs="Times New Roman"/>
        </w:rPr>
        <w:t>The overall rate of miscarriage is likely</w:t>
      </w:r>
      <w:r>
        <w:rPr>
          <w:rFonts w:ascii="Times New Roman" w:hAnsi="Times New Roman" w:cs="Times New Roman"/>
        </w:rPr>
        <w:t xml:space="preserve"> </w:t>
      </w:r>
      <w:r w:rsidRPr="003B17BC">
        <w:rPr>
          <w:rFonts w:ascii="Times New Roman" w:hAnsi="Times New Roman" w:cs="Times New Roman"/>
        </w:rPr>
        <w:t>considerably higher when considering</w:t>
      </w:r>
      <w:r>
        <w:rPr>
          <w:rFonts w:ascii="Times New Roman" w:hAnsi="Times New Roman" w:cs="Times New Roman"/>
        </w:rPr>
        <w:t xml:space="preserve"> </w:t>
      </w:r>
      <w:r w:rsidRPr="003B17BC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3B17BC">
        <w:rPr>
          <w:rFonts w:ascii="Times New Roman" w:hAnsi="Times New Roman" w:cs="Times New Roman"/>
        </w:rPr>
        <w:t>miscarriages that take place before</w:t>
      </w:r>
      <w:r>
        <w:rPr>
          <w:rFonts w:ascii="Times New Roman" w:hAnsi="Times New Roman" w:cs="Times New Roman"/>
        </w:rPr>
        <w:t xml:space="preserve"> </w:t>
      </w:r>
      <w:r w:rsidRPr="003B17BC">
        <w:rPr>
          <w:rFonts w:ascii="Times New Roman" w:hAnsi="Times New Roman" w:cs="Times New Roman"/>
        </w:rPr>
        <w:t>implantation.</w:t>
      </w:r>
    </w:p>
    <w:p w14:paraId="18D02481" w14:textId="56A3BE0A" w:rsidR="00AE246B" w:rsidRDefault="00BB2324" w:rsidP="00AE246B">
      <w:pPr>
        <w:rPr>
          <w:rFonts w:ascii="Times New Roman" w:hAnsi="Times New Roman" w:cs="Times New Roman"/>
          <w:b/>
          <w:bCs/>
        </w:rPr>
      </w:pPr>
      <w:r w:rsidRPr="00BB2324">
        <w:rPr>
          <w:rFonts w:ascii="Times New Roman" w:hAnsi="Times New Roman" w:cs="Times New Roman"/>
          <w:b/>
          <w:bCs/>
        </w:rPr>
        <w:t>Diagnosis of Miscarriage</w:t>
      </w:r>
    </w:p>
    <w:p w14:paraId="3F77F311" w14:textId="784662E4" w:rsidR="00BB2324" w:rsidRPr="00BB2324" w:rsidRDefault="00BB2324" w:rsidP="00BB2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B2324">
        <w:rPr>
          <w:rFonts w:ascii="Times New Roman" w:hAnsi="Times New Roman" w:cs="Times New Roman"/>
        </w:rPr>
        <w:t>An ultrasound to check for fetal heartbeat or the presence of a yolk sac.</w:t>
      </w:r>
    </w:p>
    <w:p w14:paraId="00072C08" w14:textId="3BAAFACD" w:rsidR="00BB2324" w:rsidRDefault="00672D36" w:rsidP="00672D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72D36">
        <w:rPr>
          <w:rFonts w:ascii="Times New Roman" w:hAnsi="Times New Roman" w:cs="Times New Roman"/>
        </w:rPr>
        <w:t>A blood test to measure human chorionic gonadotropin (</w:t>
      </w:r>
      <w:proofErr w:type="spellStart"/>
      <w:r w:rsidRPr="00672D36">
        <w:rPr>
          <w:rFonts w:ascii="Times New Roman" w:hAnsi="Times New Roman" w:cs="Times New Roman"/>
        </w:rPr>
        <w:t>hCG</w:t>
      </w:r>
      <w:proofErr w:type="spellEnd"/>
      <w:r w:rsidRPr="00672D36">
        <w:rPr>
          <w:rFonts w:ascii="Times New Roman" w:hAnsi="Times New Roman" w:cs="Times New Roman"/>
        </w:rPr>
        <w:t xml:space="preserve">), a hormone produced by the placenta. A low </w:t>
      </w:r>
      <w:proofErr w:type="spellStart"/>
      <w:r w:rsidRPr="00672D36">
        <w:rPr>
          <w:rFonts w:ascii="Times New Roman" w:hAnsi="Times New Roman" w:cs="Times New Roman"/>
        </w:rPr>
        <w:t>hCG</w:t>
      </w:r>
      <w:proofErr w:type="spellEnd"/>
      <w:r w:rsidRPr="00672D36">
        <w:rPr>
          <w:rFonts w:ascii="Times New Roman" w:hAnsi="Times New Roman" w:cs="Times New Roman"/>
        </w:rPr>
        <w:t xml:space="preserve"> level can confirm a miscarriage.</w:t>
      </w:r>
    </w:p>
    <w:p w14:paraId="5AFD6D24" w14:textId="6DEF6B46" w:rsidR="00151CF2" w:rsidRDefault="00151CF2" w:rsidP="00151C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51CF2">
        <w:rPr>
          <w:rFonts w:ascii="Times New Roman" w:hAnsi="Times New Roman" w:cs="Times New Roman"/>
        </w:rPr>
        <w:t>A pelvic exam to check to see if the cervix has opened.</w:t>
      </w:r>
    </w:p>
    <w:p w14:paraId="5777A1B3" w14:textId="3CD6AC09" w:rsidR="00151CF2" w:rsidRPr="003348ED" w:rsidRDefault="003348ED" w:rsidP="00151CF2">
      <w:pPr>
        <w:rPr>
          <w:rFonts w:ascii="Times New Roman" w:hAnsi="Times New Roman" w:cs="Times New Roman"/>
          <w:b/>
          <w:bCs/>
        </w:rPr>
      </w:pPr>
      <w:r w:rsidRPr="003348ED">
        <w:rPr>
          <w:rFonts w:ascii="Times New Roman" w:hAnsi="Times New Roman" w:cs="Times New Roman"/>
          <w:b/>
          <w:bCs/>
        </w:rPr>
        <w:t>Risk Factors</w:t>
      </w:r>
    </w:p>
    <w:p w14:paraId="1D46BA06" w14:textId="5333CC94" w:rsidR="003348ED" w:rsidRDefault="003348ED" w:rsidP="00332EEC">
      <w:pPr>
        <w:rPr>
          <w:rFonts w:ascii="Times New Roman" w:hAnsi="Times New Roman" w:cs="Times New Roman"/>
        </w:rPr>
      </w:pPr>
      <w:r w:rsidRPr="003348ED">
        <w:rPr>
          <w:rFonts w:ascii="Times New Roman" w:hAnsi="Times New Roman" w:cs="Times New Roman"/>
        </w:rPr>
        <w:t>A risk factor is a</w:t>
      </w:r>
      <w:r>
        <w:rPr>
          <w:rFonts w:ascii="Times New Roman" w:hAnsi="Times New Roman" w:cs="Times New Roman"/>
        </w:rPr>
        <w:t xml:space="preserve"> </w:t>
      </w:r>
      <w:r w:rsidRPr="003348ED">
        <w:rPr>
          <w:rFonts w:ascii="Times New Roman" w:hAnsi="Times New Roman" w:cs="Times New Roman"/>
        </w:rPr>
        <w:t>trait or behavior</w:t>
      </w:r>
      <w:r>
        <w:rPr>
          <w:rFonts w:ascii="Times New Roman" w:hAnsi="Times New Roman" w:cs="Times New Roman"/>
        </w:rPr>
        <w:t xml:space="preserve"> </w:t>
      </w:r>
      <w:r w:rsidRPr="003348ED">
        <w:rPr>
          <w:rFonts w:ascii="Times New Roman" w:hAnsi="Times New Roman" w:cs="Times New Roman"/>
        </w:rPr>
        <w:t>that increases a</w:t>
      </w:r>
      <w:r>
        <w:rPr>
          <w:rFonts w:ascii="Times New Roman" w:hAnsi="Times New Roman" w:cs="Times New Roman"/>
        </w:rPr>
        <w:t xml:space="preserve"> </w:t>
      </w:r>
      <w:r w:rsidRPr="003348ED">
        <w:rPr>
          <w:rFonts w:ascii="Times New Roman" w:hAnsi="Times New Roman" w:cs="Times New Roman"/>
        </w:rPr>
        <w:t>person’s chance</w:t>
      </w:r>
      <w:r>
        <w:rPr>
          <w:rFonts w:ascii="Times New Roman" w:hAnsi="Times New Roman" w:cs="Times New Roman"/>
        </w:rPr>
        <w:t xml:space="preserve"> </w:t>
      </w:r>
      <w:r w:rsidRPr="003348ED">
        <w:rPr>
          <w:rFonts w:ascii="Times New Roman" w:hAnsi="Times New Roman" w:cs="Times New Roman"/>
        </w:rPr>
        <w:t>of developing a</w:t>
      </w:r>
      <w:r>
        <w:rPr>
          <w:rFonts w:ascii="Times New Roman" w:hAnsi="Times New Roman" w:cs="Times New Roman"/>
        </w:rPr>
        <w:t xml:space="preserve"> </w:t>
      </w:r>
      <w:r w:rsidRPr="003348ED">
        <w:rPr>
          <w:rFonts w:ascii="Times New Roman" w:hAnsi="Times New Roman" w:cs="Times New Roman"/>
        </w:rPr>
        <w:t>disease or</w:t>
      </w:r>
      <w:r>
        <w:rPr>
          <w:rFonts w:ascii="Times New Roman" w:hAnsi="Times New Roman" w:cs="Times New Roman"/>
        </w:rPr>
        <w:t xml:space="preserve"> </w:t>
      </w:r>
      <w:r w:rsidRPr="003348ED">
        <w:rPr>
          <w:rFonts w:ascii="Times New Roman" w:hAnsi="Times New Roman" w:cs="Times New Roman"/>
        </w:rPr>
        <w:t>condition.</w:t>
      </w:r>
      <w:r w:rsidR="00332EEC">
        <w:rPr>
          <w:rFonts w:ascii="Times New Roman" w:hAnsi="Times New Roman" w:cs="Times New Roman"/>
        </w:rPr>
        <w:t xml:space="preserve"> </w:t>
      </w:r>
      <w:r w:rsidR="00332EEC" w:rsidRPr="00332EEC">
        <w:rPr>
          <w:rFonts w:ascii="Times New Roman" w:hAnsi="Times New Roman" w:cs="Times New Roman"/>
        </w:rPr>
        <w:t>Many factors affect the risk of</w:t>
      </w:r>
      <w:r w:rsidR="00332EEC">
        <w:rPr>
          <w:rFonts w:ascii="Times New Roman" w:hAnsi="Times New Roman" w:cs="Times New Roman"/>
        </w:rPr>
        <w:t xml:space="preserve"> </w:t>
      </w:r>
      <w:r w:rsidR="00332EEC" w:rsidRPr="00332EEC">
        <w:rPr>
          <w:rFonts w:ascii="Times New Roman" w:hAnsi="Times New Roman" w:cs="Times New Roman"/>
        </w:rPr>
        <w:t>experiencing a miscarriage; however, the</w:t>
      </w:r>
      <w:r w:rsidR="00332EEC">
        <w:rPr>
          <w:rFonts w:ascii="Times New Roman" w:hAnsi="Times New Roman" w:cs="Times New Roman"/>
        </w:rPr>
        <w:t xml:space="preserve"> </w:t>
      </w:r>
      <w:r w:rsidR="00332EEC" w:rsidRPr="00332EEC">
        <w:rPr>
          <w:rFonts w:ascii="Times New Roman" w:hAnsi="Times New Roman" w:cs="Times New Roman"/>
        </w:rPr>
        <w:t>risk for miscarriage generally declines</w:t>
      </w:r>
      <w:r w:rsidR="00332EEC">
        <w:rPr>
          <w:rFonts w:ascii="Times New Roman" w:hAnsi="Times New Roman" w:cs="Times New Roman"/>
        </w:rPr>
        <w:t xml:space="preserve"> </w:t>
      </w:r>
      <w:r w:rsidR="00332EEC" w:rsidRPr="00332EEC">
        <w:rPr>
          <w:rFonts w:ascii="Times New Roman" w:hAnsi="Times New Roman" w:cs="Times New Roman"/>
        </w:rPr>
        <w:t>each week of gestation.</w:t>
      </w:r>
    </w:p>
    <w:p w14:paraId="76CC82D6" w14:textId="4DA453F7" w:rsidR="003348ED" w:rsidRDefault="006F7CF6" w:rsidP="006F7C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F7CF6">
        <w:rPr>
          <w:rFonts w:ascii="Times New Roman" w:hAnsi="Times New Roman" w:cs="Times New Roman"/>
          <w:b/>
          <w:bCs/>
        </w:rPr>
        <w:t>Age</w:t>
      </w:r>
      <w:r w:rsidRPr="006F7CF6">
        <w:rPr>
          <w:rFonts w:ascii="Times New Roman" w:hAnsi="Times New Roman" w:cs="Times New Roman"/>
        </w:rPr>
        <w:t xml:space="preserve">: For women in their 20s, the risk for miscarriage is 12-15%, rising to about 25% by age 40. </w:t>
      </w:r>
      <w:proofErr w:type="gramStart"/>
      <w:r w:rsidRPr="006F7CF6">
        <w:rPr>
          <w:rFonts w:ascii="Times New Roman" w:hAnsi="Times New Roman" w:cs="Times New Roman"/>
        </w:rPr>
        <w:t>The majority of</w:t>
      </w:r>
      <w:proofErr w:type="gramEnd"/>
      <w:r w:rsidRPr="006F7CF6">
        <w:rPr>
          <w:rFonts w:ascii="Times New Roman" w:hAnsi="Times New Roman" w:cs="Times New Roman"/>
        </w:rPr>
        <w:t xml:space="preserve"> age-related miscarriages result from a chromosomal abnormality.</w:t>
      </w:r>
    </w:p>
    <w:p w14:paraId="731DA7B3" w14:textId="1DD6528D" w:rsidR="006F7CF6" w:rsidRDefault="006F7CF6" w:rsidP="006F7C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Previous miscarriage</w:t>
      </w:r>
      <w:r w:rsidRPr="006F7C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There is a 25% chance of subsequent miscarriage in cases wherein there has been a previous miscarriage.</w:t>
      </w:r>
    </w:p>
    <w:p w14:paraId="55F899D0" w14:textId="3F3816DF" w:rsidR="006F7CF6" w:rsidRDefault="00A31F89" w:rsidP="006F7C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31F89">
        <w:rPr>
          <w:rFonts w:ascii="Times New Roman" w:hAnsi="Times New Roman" w:cs="Times New Roman"/>
          <w:b/>
          <w:bCs/>
        </w:rPr>
        <w:t>Health conditions</w:t>
      </w:r>
      <w:r>
        <w:rPr>
          <w:rFonts w:ascii="Times New Roman" w:hAnsi="Times New Roman" w:cs="Times New Roman"/>
        </w:rPr>
        <w:t>: Unmanaged diabetes, infections, and or issues with the uterus or cervix increase the likelihood of miscarriage</w:t>
      </w:r>
    </w:p>
    <w:p w14:paraId="2E9D0207" w14:textId="623090C6" w:rsidR="00A31F89" w:rsidRDefault="00535BA0" w:rsidP="00A31F89">
      <w:pPr>
        <w:rPr>
          <w:rFonts w:ascii="Times New Roman" w:hAnsi="Times New Roman" w:cs="Times New Roman"/>
          <w:b/>
          <w:bCs/>
        </w:rPr>
      </w:pPr>
      <w:r w:rsidRPr="00535BA0">
        <w:rPr>
          <w:rFonts w:ascii="Times New Roman" w:hAnsi="Times New Roman" w:cs="Times New Roman"/>
          <w:b/>
          <w:bCs/>
        </w:rPr>
        <w:t>Treatment for Miscarriage</w:t>
      </w:r>
    </w:p>
    <w:p w14:paraId="119FD33F" w14:textId="6D3F7CE7" w:rsidR="005A670B" w:rsidRDefault="005A670B" w:rsidP="005A670B">
      <w:pPr>
        <w:rPr>
          <w:rFonts w:ascii="Times New Roman" w:hAnsi="Times New Roman" w:cs="Times New Roman"/>
        </w:rPr>
      </w:pPr>
      <w:r w:rsidRPr="005A670B">
        <w:rPr>
          <w:rFonts w:ascii="Times New Roman" w:hAnsi="Times New Roman" w:cs="Times New Roman"/>
        </w:rPr>
        <w:t>With a complete miscarriage, the uterus expels all fetal tissue; no further treatment is typically needed. If fetal tissue remains, removal by medication or surgery is in order.</w:t>
      </w:r>
    </w:p>
    <w:p w14:paraId="31902E8D" w14:textId="503D32A7" w:rsidR="005A670B" w:rsidRPr="00B87CBF" w:rsidRDefault="007F3502" w:rsidP="005A670B">
      <w:pPr>
        <w:rPr>
          <w:rFonts w:ascii="Times New Roman" w:hAnsi="Times New Roman" w:cs="Times New Roman"/>
          <w:b/>
          <w:bCs/>
        </w:rPr>
      </w:pPr>
      <w:r w:rsidRPr="00B87CBF">
        <w:rPr>
          <w:rFonts w:ascii="Times New Roman" w:hAnsi="Times New Roman" w:cs="Times New Roman"/>
          <w:b/>
          <w:bCs/>
        </w:rPr>
        <w:t>Nonsurgical treatment</w:t>
      </w:r>
    </w:p>
    <w:p w14:paraId="05E7FA05" w14:textId="3A3917BC" w:rsidR="00D73275" w:rsidRDefault="00B3163E" w:rsidP="00D732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3163E">
        <w:rPr>
          <w:rFonts w:ascii="Times New Roman" w:hAnsi="Times New Roman" w:cs="Times New Roman"/>
        </w:rPr>
        <w:t>Waiting to pass fetal tissue or taking a medication that helps the uterus pass the</w:t>
      </w:r>
      <w:r>
        <w:rPr>
          <w:rFonts w:ascii="Times New Roman" w:hAnsi="Times New Roman" w:cs="Times New Roman"/>
        </w:rPr>
        <w:t xml:space="preserve"> </w:t>
      </w:r>
      <w:r w:rsidRPr="00B3163E">
        <w:rPr>
          <w:rFonts w:ascii="Times New Roman" w:hAnsi="Times New Roman" w:cs="Times New Roman"/>
        </w:rPr>
        <w:t>fetus. These options are usually only available before 10 weeks of pregnancy.</w:t>
      </w:r>
    </w:p>
    <w:p w14:paraId="5B08C0A7" w14:textId="7FAE8753" w:rsidR="00D73275" w:rsidRPr="00B87CBF" w:rsidRDefault="00B87CBF" w:rsidP="00D73275">
      <w:pPr>
        <w:rPr>
          <w:rFonts w:ascii="Times New Roman" w:hAnsi="Times New Roman" w:cs="Times New Roman"/>
          <w:b/>
          <w:bCs/>
        </w:rPr>
      </w:pPr>
      <w:r w:rsidRPr="00B87CBF">
        <w:rPr>
          <w:rFonts w:ascii="Times New Roman" w:hAnsi="Times New Roman" w:cs="Times New Roman"/>
          <w:b/>
          <w:bCs/>
        </w:rPr>
        <w:t>Surgical treatment</w:t>
      </w:r>
    </w:p>
    <w:p w14:paraId="0BF8EBD4" w14:textId="569F6E36" w:rsidR="00B87CBF" w:rsidRDefault="00B87CBF" w:rsidP="00B87C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87CBF">
        <w:rPr>
          <w:rFonts w:ascii="Times New Roman" w:hAnsi="Times New Roman" w:cs="Times New Roman"/>
        </w:rPr>
        <w:t>A dilation and curettage (D&amp;C) or dilation and evacuation (D&amp;E) may be</w:t>
      </w:r>
      <w:r>
        <w:rPr>
          <w:rFonts w:ascii="Times New Roman" w:hAnsi="Times New Roman" w:cs="Times New Roman"/>
        </w:rPr>
        <w:t xml:space="preserve"> </w:t>
      </w:r>
      <w:r w:rsidRPr="00B87CBF">
        <w:rPr>
          <w:rFonts w:ascii="Times New Roman" w:hAnsi="Times New Roman" w:cs="Times New Roman"/>
        </w:rPr>
        <w:t xml:space="preserve">performed if the uterus hasn’t passed the fetus or if there is heavy bleeding heavily. Surgery is likely the only option beyond 10-weeks’ gestation. The cervix is dilated, and the remaining </w:t>
      </w:r>
      <w:r w:rsidRPr="00B87CBF">
        <w:rPr>
          <w:rFonts w:ascii="Times New Roman" w:hAnsi="Times New Roman" w:cs="Times New Roman"/>
        </w:rPr>
        <w:lastRenderedPageBreak/>
        <w:t>tissue is gently scraped or suctioned out of the uterus. These surgeries are performed in a hospital under anesthesia.</w:t>
      </w:r>
    </w:p>
    <w:p w14:paraId="59388B86" w14:textId="71AD6A7A" w:rsidR="00B87CBF" w:rsidRDefault="00B87CBF" w:rsidP="00B87CBF">
      <w:pPr>
        <w:rPr>
          <w:rFonts w:ascii="Times New Roman" w:hAnsi="Times New Roman" w:cs="Times New Roman"/>
          <w:b/>
          <w:bCs/>
        </w:rPr>
      </w:pPr>
      <w:r w:rsidRPr="00F358DB">
        <w:rPr>
          <w:rFonts w:ascii="Times New Roman" w:hAnsi="Times New Roman" w:cs="Times New Roman"/>
          <w:b/>
          <w:bCs/>
        </w:rPr>
        <w:t xml:space="preserve">Causes of Miscarriage </w:t>
      </w:r>
    </w:p>
    <w:p w14:paraId="2C60640C" w14:textId="5A21FEA2" w:rsidR="00203689" w:rsidRDefault="00FA1BC2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1BC2">
        <w:rPr>
          <w:rFonts w:ascii="Times New Roman" w:hAnsi="Times New Roman" w:cs="Times New Roman"/>
        </w:rPr>
        <w:t>Chromosomal abnormalities</w:t>
      </w:r>
    </w:p>
    <w:p w14:paraId="5AA2DA13" w14:textId="54D046ED" w:rsidR="00252518" w:rsidRDefault="001D6C11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Infection</w:t>
      </w:r>
    </w:p>
    <w:p w14:paraId="428B5C68" w14:textId="543874AA" w:rsidR="001D6C11" w:rsidRDefault="001D6C11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Exposure to TORCH diseases</w:t>
      </w:r>
    </w:p>
    <w:p w14:paraId="0530398A" w14:textId="19B8589F" w:rsidR="001D6C11" w:rsidRDefault="001D6C11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Hormonal imbalances</w:t>
      </w:r>
    </w:p>
    <w:p w14:paraId="55736055" w14:textId="3988EF19" w:rsidR="001D6C11" w:rsidRDefault="001D6C11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</w:t>
      </w:r>
    </w:p>
    <w:p w14:paraId="7B8A7C3E" w14:textId="2B48E279" w:rsidR="001D6C11" w:rsidRDefault="001D6C11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Uterine abnormalities</w:t>
      </w:r>
    </w:p>
    <w:p w14:paraId="72BFFE75" w14:textId="0AC9B039" w:rsidR="001D6C11" w:rsidRDefault="009B3562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Incompetent cervix</w:t>
      </w:r>
    </w:p>
    <w:p w14:paraId="4B63EF0D" w14:textId="7F54B28F" w:rsidR="009B3562" w:rsidRDefault="009B3562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Severe malnutrition</w:t>
      </w:r>
    </w:p>
    <w:p w14:paraId="10C2B929" w14:textId="4DEF0945" w:rsidR="00B577B3" w:rsidRDefault="00B577B3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Thyroid disease</w:t>
      </w:r>
    </w:p>
    <w:p w14:paraId="43E9E425" w14:textId="6C2BA7BE" w:rsidR="00B577B3" w:rsidRDefault="00B577B3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Lifestyle factors such as smoking, drinking alcohol or using recreational drugs</w:t>
      </w:r>
    </w:p>
    <w:p w14:paraId="624EBB28" w14:textId="3E69ABD4" w:rsidR="00B577B3" w:rsidRDefault="00B577B3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Immune system disorders</w:t>
      </w:r>
    </w:p>
    <w:p w14:paraId="328BF20D" w14:textId="7FD5CE18" w:rsidR="003E59F4" w:rsidRDefault="003E59F4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Severe kidney disease</w:t>
      </w:r>
    </w:p>
    <w:p w14:paraId="4E749FA9" w14:textId="066671F8" w:rsidR="003E59F4" w:rsidRDefault="003E59F4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Congenital heart disease</w:t>
      </w:r>
    </w:p>
    <w:p w14:paraId="5723B4A7" w14:textId="612A9685" w:rsidR="003E59F4" w:rsidRDefault="003E59F4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Diabetes that isn’t managed</w:t>
      </w:r>
    </w:p>
    <w:p w14:paraId="7A4EED63" w14:textId="2D698B60" w:rsidR="0025596D" w:rsidRDefault="0025596D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Radiation</w:t>
      </w:r>
    </w:p>
    <w:p w14:paraId="47F0A776" w14:textId="599CE71A" w:rsidR="0025596D" w:rsidRDefault="0025596D" w:rsidP="00FA1B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Certain medications</w:t>
      </w:r>
    </w:p>
    <w:p w14:paraId="793D98F0" w14:textId="06E88C29" w:rsidR="0025596D" w:rsidRDefault="000129C8" w:rsidP="000129C8">
      <w:pPr>
        <w:rPr>
          <w:rFonts w:ascii="Times New Roman" w:hAnsi="Times New Roman" w:cs="Times New Roman"/>
          <w:b/>
          <w:bCs/>
        </w:rPr>
      </w:pPr>
      <w:r w:rsidRPr="000129C8">
        <w:rPr>
          <w:rFonts w:ascii="Times New Roman" w:hAnsi="Times New Roman" w:cs="Times New Roman"/>
          <w:b/>
          <w:bCs/>
        </w:rPr>
        <w:t xml:space="preserve">Is it Possible </w:t>
      </w:r>
      <w:r w:rsidR="007732D8">
        <w:rPr>
          <w:rFonts w:ascii="Times New Roman" w:hAnsi="Times New Roman" w:cs="Times New Roman"/>
          <w:b/>
          <w:bCs/>
        </w:rPr>
        <w:t>t</w:t>
      </w:r>
      <w:r w:rsidRPr="000129C8">
        <w:rPr>
          <w:rFonts w:ascii="Times New Roman" w:hAnsi="Times New Roman" w:cs="Times New Roman"/>
          <w:b/>
          <w:bCs/>
        </w:rPr>
        <w:t>o Prevent Miscarriage</w:t>
      </w:r>
      <w:r w:rsidR="000055DF">
        <w:rPr>
          <w:rFonts w:ascii="Times New Roman" w:hAnsi="Times New Roman" w:cs="Times New Roman"/>
          <w:b/>
          <w:bCs/>
        </w:rPr>
        <w:t>?</w:t>
      </w:r>
    </w:p>
    <w:p w14:paraId="25B7DF64" w14:textId="0F3F751D" w:rsidR="000129C8" w:rsidRDefault="00425DB1" w:rsidP="00012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Usually, it is not possible to prevent a miscarriage. However, there are some things women can do to reduce the odds.</w:t>
      </w:r>
    </w:p>
    <w:p w14:paraId="13FE4BFE" w14:textId="5F91203E" w:rsidR="00425DB1" w:rsidRDefault="00425DB1" w:rsidP="00425D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all prenatal care appointments</w:t>
      </w:r>
    </w:p>
    <w:p w14:paraId="4CD8A9E0" w14:textId="51F7C87B" w:rsidR="00425DB1" w:rsidRDefault="00425DB1" w:rsidP="00425D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a healthy weight</w:t>
      </w:r>
    </w:p>
    <w:p w14:paraId="1D116E77" w14:textId="359EA805" w:rsidR="00425DB1" w:rsidRDefault="00425DB1" w:rsidP="00425D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Avoid risk factors like drinking alcohol and smoking cigarettes</w:t>
      </w:r>
    </w:p>
    <w:p w14:paraId="057AF1D2" w14:textId="0B737110" w:rsidR="00425DB1" w:rsidRDefault="00425DB1" w:rsidP="00425D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a prenatal vitamin</w:t>
      </w:r>
    </w:p>
    <w:p w14:paraId="359F87F1" w14:textId="544BD26E" w:rsidR="00425DB1" w:rsidRDefault="00425DB1" w:rsidP="00425D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regular exercise and </w:t>
      </w:r>
      <w:r w:rsidR="0095292C">
        <w:rPr>
          <w:rFonts w:ascii="Times New Roman" w:hAnsi="Times New Roman" w:cs="Times New Roman"/>
        </w:rPr>
        <w:t>eat a healthy diet</w:t>
      </w:r>
    </w:p>
    <w:p w14:paraId="25EF5990" w14:textId="49F9B54B" w:rsidR="0095292C" w:rsidRDefault="00710AB5" w:rsidP="00710AB5">
      <w:pPr>
        <w:rPr>
          <w:rFonts w:ascii="Times New Roman" w:hAnsi="Times New Roman" w:cs="Times New Roman"/>
          <w:b/>
          <w:bCs/>
        </w:rPr>
      </w:pPr>
      <w:r w:rsidRPr="00710AB5">
        <w:rPr>
          <w:rFonts w:ascii="Times New Roman" w:hAnsi="Times New Roman" w:cs="Times New Roman"/>
          <w:b/>
          <w:bCs/>
        </w:rPr>
        <w:t>Symptoms after a Miscarriage</w:t>
      </w:r>
    </w:p>
    <w:p w14:paraId="63BE44F0" w14:textId="4FFEA593" w:rsidR="0040179B" w:rsidRDefault="0040179B" w:rsidP="0040179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Spotting and mild discomfort are common symptoms after a miscarriage</w:t>
      </w:r>
    </w:p>
    <w:p w14:paraId="0F7AD418" w14:textId="7733D3AB" w:rsidR="0040179B" w:rsidRDefault="0040179B" w:rsidP="0040179B">
      <w:pPr>
        <w:jc w:val="both"/>
        <w:rPr>
          <w:rFonts w:ascii="Times New Roman" w:hAnsi="Times New Roman" w:cs="Times New Roman"/>
        </w:rPr>
      </w:pPr>
      <w:r w:rsidRPr="0040179B">
        <w:rPr>
          <w:rFonts w:ascii="Times New Roman" w:hAnsi="Times New Roman" w:cs="Times New Roman"/>
        </w:rPr>
        <w:t xml:space="preserve">More serious signs that could be indicative of an infection </w:t>
      </w:r>
      <w:r w:rsidR="0049511B">
        <w:rPr>
          <w:rFonts w:ascii="Times New Roman" w:hAnsi="Times New Roman" w:cs="Times New Roman"/>
        </w:rPr>
        <w:t>include:</w:t>
      </w:r>
    </w:p>
    <w:p w14:paraId="78FD680E" w14:textId="0C5D8DFE" w:rsidR="0049511B" w:rsidRDefault="0049511B" w:rsidP="00495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Heavy Bleeding or worsening bleeding</w:t>
      </w:r>
    </w:p>
    <w:p w14:paraId="7F8C1E3F" w14:textId="738FBC30" w:rsidR="0049511B" w:rsidRDefault="0049511B" w:rsidP="00495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Fever</w:t>
      </w:r>
    </w:p>
    <w:p w14:paraId="0BA1CE32" w14:textId="54DC1C38" w:rsidR="0049511B" w:rsidRDefault="0049511B" w:rsidP="00495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Chills</w:t>
      </w:r>
    </w:p>
    <w:p w14:paraId="6CE57140" w14:textId="1F7CBD08" w:rsidR="0049511B" w:rsidRDefault="0049511B" w:rsidP="00495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Intense Pain</w:t>
      </w:r>
    </w:p>
    <w:p w14:paraId="1E88DE3B" w14:textId="33F16F28" w:rsidR="0049511B" w:rsidRDefault="000055DF" w:rsidP="004951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How Soon Following Miscarriage </w:t>
      </w:r>
      <w:r w:rsidR="007732D8">
        <w:rPr>
          <w:rFonts w:ascii="Times New Roman" w:hAnsi="Times New Roman" w:cs="Times New Roman"/>
          <w:b/>
          <w:bCs/>
        </w:rPr>
        <w:t>is</w:t>
      </w:r>
      <w:r>
        <w:rPr>
          <w:rFonts w:ascii="Times New Roman" w:hAnsi="Times New Roman" w:cs="Times New Roman"/>
          <w:b/>
          <w:bCs/>
        </w:rPr>
        <w:t xml:space="preserve"> Pregnancy Possible?</w:t>
      </w:r>
    </w:p>
    <w:p w14:paraId="2B55E1D9" w14:textId="04B0A55B" w:rsidR="000055DF" w:rsidRDefault="009C40A9" w:rsidP="009C40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C40A9">
        <w:rPr>
          <w:rFonts w:ascii="Times New Roman" w:hAnsi="Times New Roman" w:cs="Times New Roman"/>
        </w:rPr>
        <w:t>Experts recommend taking time to heal both physically and emotionally after a miscarriage. Counseling may help come to terms with the loss. There are also support groups available. Avoiding feelings of self-blame may be necessary. The time needed before becoming pregnant again varies from one individual to the next.</w:t>
      </w:r>
    </w:p>
    <w:p w14:paraId="1793BCA9" w14:textId="6F6219CE" w:rsidR="000055DF" w:rsidRPr="007732D8" w:rsidRDefault="009A5D0F" w:rsidP="004951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there have been three consecutive miscarriages, tests should be performed to try to determine the underlying cause. Avoiding pregnancy is recommended before receiving the results. </w:t>
      </w:r>
    </w:p>
    <w:p w14:paraId="4DC18900" w14:textId="5E264901" w:rsidR="007732D8" w:rsidRDefault="007732D8" w:rsidP="004951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References:</w:t>
      </w:r>
    </w:p>
    <w:p w14:paraId="3884C9F3" w14:textId="77777777" w:rsidR="007732D8" w:rsidRPr="007732D8" w:rsidRDefault="007732D8" w:rsidP="007732D8">
      <w:pPr>
        <w:numPr>
          <w:ilvl w:val="0"/>
          <w:numId w:val="8"/>
        </w:numPr>
        <w:rPr>
          <w:rFonts w:ascii="Times New Roman" w:hAnsi="Times New Roman" w:cs="Times New Roman"/>
        </w:rPr>
      </w:pPr>
      <w:hyperlink r:id="rId7" w:history="1">
        <w:r w:rsidRPr="007732D8">
          <w:rPr>
            <w:rStyle w:val="Hyperlink"/>
            <w:rFonts w:ascii="Times New Roman" w:hAnsi="Times New Roman" w:cs="Times New Roman"/>
          </w:rPr>
          <w:t>https://my.clevelandclinic.org/health/diseases/9688-miscarriage</w:t>
        </w:r>
      </w:hyperlink>
      <w:r w:rsidRPr="007732D8">
        <w:rPr>
          <w:rFonts w:ascii="Times New Roman" w:hAnsi="Times New Roman" w:cs="Times New Roman"/>
        </w:rPr>
        <w:t xml:space="preserve"> </w:t>
      </w:r>
    </w:p>
    <w:p w14:paraId="594434F6" w14:textId="77777777" w:rsidR="007732D8" w:rsidRPr="007732D8" w:rsidRDefault="007732D8" w:rsidP="007732D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732D8">
        <w:rPr>
          <w:rFonts w:ascii="Times New Roman" w:hAnsi="Times New Roman" w:cs="Times New Roman"/>
        </w:rPr>
        <w:t>Robinson G. E. (2014). Pregnancy loss. </w:t>
      </w:r>
      <w:r w:rsidRPr="007732D8">
        <w:rPr>
          <w:rFonts w:ascii="Times New Roman" w:hAnsi="Times New Roman" w:cs="Times New Roman"/>
          <w:i/>
          <w:iCs/>
        </w:rPr>
        <w:t xml:space="preserve">Best practice &amp; research. Clinical obstetrics &amp; </w:t>
      </w:r>
      <w:proofErr w:type="spellStart"/>
      <w:r w:rsidRPr="007732D8">
        <w:rPr>
          <w:rFonts w:ascii="Times New Roman" w:hAnsi="Times New Roman" w:cs="Times New Roman"/>
          <w:i/>
          <w:iCs/>
        </w:rPr>
        <w:t>gynaecology</w:t>
      </w:r>
      <w:proofErr w:type="spellEnd"/>
      <w:r w:rsidRPr="007732D8">
        <w:rPr>
          <w:rFonts w:ascii="Times New Roman" w:hAnsi="Times New Roman" w:cs="Times New Roman"/>
        </w:rPr>
        <w:t>, </w:t>
      </w:r>
      <w:r w:rsidRPr="007732D8">
        <w:rPr>
          <w:rFonts w:ascii="Times New Roman" w:hAnsi="Times New Roman" w:cs="Times New Roman"/>
          <w:i/>
          <w:iCs/>
        </w:rPr>
        <w:t>28</w:t>
      </w:r>
      <w:r w:rsidRPr="007732D8">
        <w:rPr>
          <w:rFonts w:ascii="Times New Roman" w:hAnsi="Times New Roman" w:cs="Times New Roman"/>
        </w:rPr>
        <w:t xml:space="preserve">(1), 169–178. </w:t>
      </w:r>
      <w:hyperlink r:id="rId8" w:history="1">
        <w:r w:rsidRPr="007732D8">
          <w:rPr>
            <w:rStyle w:val="Hyperlink"/>
            <w:rFonts w:ascii="Times New Roman" w:hAnsi="Times New Roman" w:cs="Times New Roman"/>
          </w:rPr>
          <w:t>https://doi.org/10.1016/j.bpobgyn.2013.08.012</w:t>
        </w:r>
      </w:hyperlink>
    </w:p>
    <w:p w14:paraId="28B0985C" w14:textId="77777777" w:rsidR="007732D8" w:rsidRPr="007732D8" w:rsidRDefault="007732D8" w:rsidP="007732D8">
      <w:pPr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7732D8">
        <w:rPr>
          <w:rFonts w:ascii="Times New Roman" w:hAnsi="Times New Roman" w:cs="Times New Roman"/>
          <w:lang w:val="es-ES"/>
        </w:rPr>
        <w:t>Sapra</w:t>
      </w:r>
      <w:proofErr w:type="spellEnd"/>
      <w:r w:rsidRPr="007732D8">
        <w:rPr>
          <w:rFonts w:ascii="Times New Roman" w:hAnsi="Times New Roman" w:cs="Times New Roman"/>
          <w:lang w:val="es-ES"/>
        </w:rPr>
        <w:t xml:space="preserve">, K. J., Joseph, K. S., Galea, S., Bates, L. M., Louis, G. M., &amp; </w:t>
      </w:r>
      <w:proofErr w:type="spellStart"/>
      <w:r w:rsidRPr="007732D8">
        <w:rPr>
          <w:rFonts w:ascii="Times New Roman" w:hAnsi="Times New Roman" w:cs="Times New Roman"/>
          <w:lang w:val="es-ES"/>
        </w:rPr>
        <w:t>Ananth</w:t>
      </w:r>
      <w:proofErr w:type="spellEnd"/>
      <w:r w:rsidRPr="007732D8">
        <w:rPr>
          <w:rFonts w:ascii="Times New Roman" w:hAnsi="Times New Roman" w:cs="Times New Roman"/>
          <w:lang w:val="es-ES"/>
        </w:rPr>
        <w:t xml:space="preserve">, C. V. (2017). </w:t>
      </w:r>
      <w:r w:rsidRPr="007732D8">
        <w:rPr>
          <w:rFonts w:ascii="Times New Roman" w:hAnsi="Times New Roman" w:cs="Times New Roman"/>
        </w:rPr>
        <w:t>Signs and Symptoms of Early Pregnancy Loss. </w:t>
      </w:r>
      <w:r w:rsidRPr="007732D8">
        <w:rPr>
          <w:rFonts w:ascii="Times New Roman" w:hAnsi="Times New Roman" w:cs="Times New Roman"/>
          <w:i/>
          <w:iCs/>
        </w:rPr>
        <w:t>Reproductive sciences (Thousand Oaks, Calif.)</w:t>
      </w:r>
      <w:r w:rsidRPr="007732D8">
        <w:rPr>
          <w:rFonts w:ascii="Times New Roman" w:hAnsi="Times New Roman" w:cs="Times New Roman"/>
        </w:rPr>
        <w:t>, </w:t>
      </w:r>
      <w:r w:rsidRPr="007732D8">
        <w:rPr>
          <w:rFonts w:ascii="Times New Roman" w:hAnsi="Times New Roman" w:cs="Times New Roman"/>
          <w:i/>
          <w:iCs/>
        </w:rPr>
        <w:t>24</w:t>
      </w:r>
      <w:r w:rsidRPr="007732D8">
        <w:rPr>
          <w:rFonts w:ascii="Times New Roman" w:hAnsi="Times New Roman" w:cs="Times New Roman"/>
        </w:rPr>
        <w:t>(4), 502–513.</w:t>
      </w:r>
    </w:p>
    <w:p w14:paraId="19D1D6D8" w14:textId="77777777" w:rsidR="007732D8" w:rsidRPr="007732D8" w:rsidRDefault="007732D8" w:rsidP="007732D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732D8">
        <w:rPr>
          <w:rFonts w:ascii="Times New Roman" w:hAnsi="Times New Roman" w:cs="Times New Roman"/>
        </w:rPr>
        <w:t xml:space="preserve">Schliep, K. C., Mitchell, E. M., Mumford, S. L., Radin, R. G., Zarek, S. M., Sjaarda, L., &amp; </w:t>
      </w:r>
      <w:proofErr w:type="spellStart"/>
      <w:r w:rsidRPr="007732D8">
        <w:rPr>
          <w:rFonts w:ascii="Times New Roman" w:hAnsi="Times New Roman" w:cs="Times New Roman"/>
        </w:rPr>
        <w:t>Schisterman</w:t>
      </w:r>
      <w:proofErr w:type="spellEnd"/>
      <w:r w:rsidRPr="007732D8">
        <w:rPr>
          <w:rFonts w:ascii="Times New Roman" w:hAnsi="Times New Roman" w:cs="Times New Roman"/>
        </w:rPr>
        <w:t>, E. F. (2016). Trying to Conceive After an Early Pregnancy Loss: An Assessment on How Long Couples Should Wait. </w:t>
      </w:r>
      <w:r w:rsidRPr="007732D8">
        <w:rPr>
          <w:rFonts w:ascii="Times New Roman" w:hAnsi="Times New Roman" w:cs="Times New Roman"/>
          <w:i/>
          <w:iCs/>
        </w:rPr>
        <w:t>Obstetrics and gynecology</w:t>
      </w:r>
      <w:r w:rsidRPr="007732D8">
        <w:rPr>
          <w:rFonts w:ascii="Times New Roman" w:hAnsi="Times New Roman" w:cs="Times New Roman"/>
        </w:rPr>
        <w:t>, </w:t>
      </w:r>
      <w:r w:rsidRPr="007732D8">
        <w:rPr>
          <w:rFonts w:ascii="Times New Roman" w:hAnsi="Times New Roman" w:cs="Times New Roman"/>
          <w:i/>
          <w:iCs/>
        </w:rPr>
        <w:t>127</w:t>
      </w:r>
      <w:r w:rsidRPr="007732D8">
        <w:rPr>
          <w:rFonts w:ascii="Times New Roman" w:hAnsi="Times New Roman" w:cs="Times New Roman"/>
        </w:rPr>
        <w:t>(2), 204–212.</w:t>
      </w:r>
    </w:p>
    <w:p w14:paraId="222BD2A5" w14:textId="77777777" w:rsidR="007732D8" w:rsidRPr="007732D8" w:rsidRDefault="007732D8" w:rsidP="007732D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732D8">
        <w:rPr>
          <w:rFonts w:ascii="Times New Roman" w:hAnsi="Times New Roman" w:cs="Times New Roman"/>
        </w:rPr>
        <w:t xml:space="preserve">Schreiber, C. A., </w:t>
      </w:r>
      <w:proofErr w:type="spellStart"/>
      <w:r w:rsidRPr="007732D8">
        <w:rPr>
          <w:rFonts w:ascii="Times New Roman" w:hAnsi="Times New Roman" w:cs="Times New Roman"/>
        </w:rPr>
        <w:t>Creinin</w:t>
      </w:r>
      <w:proofErr w:type="spellEnd"/>
      <w:r w:rsidRPr="007732D8">
        <w:rPr>
          <w:rFonts w:ascii="Times New Roman" w:hAnsi="Times New Roman" w:cs="Times New Roman"/>
        </w:rPr>
        <w:t xml:space="preserve">, M. D., Atrio, J., </w:t>
      </w:r>
      <w:proofErr w:type="spellStart"/>
      <w:r w:rsidRPr="007732D8">
        <w:rPr>
          <w:rFonts w:ascii="Times New Roman" w:hAnsi="Times New Roman" w:cs="Times New Roman"/>
        </w:rPr>
        <w:t>Sonalkar</w:t>
      </w:r>
      <w:proofErr w:type="spellEnd"/>
      <w:r w:rsidRPr="007732D8">
        <w:rPr>
          <w:rFonts w:ascii="Times New Roman" w:hAnsi="Times New Roman" w:cs="Times New Roman"/>
        </w:rPr>
        <w:t>, S., Ratcliffe, S. J., &amp; Barnhart, K. T. (2018). Mifepristone Pretreatment for the Medical Management of Early Pregnancy Loss. </w:t>
      </w:r>
      <w:r w:rsidRPr="007732D8">
        <w:rPr>
          <w:rFonts w:ascii="Times New Roman" w:hAnsi="Times New Roman" w:cs="Times New Roman"/>
          <w:i/>
          <w:iCs/>
        </w:rPr>
        <w:t>The New England journal of medicine</w:t>
      </w:r>
      <w:r w:rsidRPr="007732D8">
        <w:rPr>
          <w:rFonts w:ascii="Times New Roman" w:hAnsi="Times New Roman" w:cs="Times New Roman"/>
        </w:rPr>
        <w:t>, </w:t>
      </w:r>
      <w:r w:rsidRPr="007732D8">
        <w:rPr>
          <w:rFonts w:ascii="Times New Roman" w:hAnsi="Times New Roman" w:cs="Times New Roman"/>
          <w:i/>
          <w:iCs/>
        </w:rPr>
        <w:t>378</w:t>
      </w:r>
      <w:r w:rsidRPr="007732D8">
        <w:rPr>
          <w:rFonts w:ascii="Times New Roman" w:hAnsi="Times New Roman" w:cs="Times New Roman"/>
        </w:rPr>
        <w:t>(23), 2161–2170.</w:t>
      </w:r>
    </w:p>
    <w:p w14:paraId="5291863E" w14:textId="75F80516" w:rsidR="007732D8" w:rsidRPr="007732D8" w:rsidRDefault="007732D8" w:rsidP="0049511B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732D8">
        <w:rPr>
          <w:rFonts w:ascii="Times New Roman" w:hAnsi="Times New Roman" w:cs="Times New Roman"/>
        </w:rPr>
        <w:t xml:space="preserve">Wahabi, H. A., Fayed, A. A., Esmaeil, S. A., &amp; </w:t>
      </w:r>
      <w:proofErr w:type="spellStart"/>
      <w:r w:rsidRPr="007732D8">
        <w:rPr>
          <w:rFonts w:ascii="Times New Roman" w:hAnsi="Times New Roman" w:cs="Times New Roman"/>
        </w:rPr>
        <w:t>Bahkali</w:t>
      </w:r>
      <w:proofErr w:type="spellEnd"/>
      <w:r w:rsidRPr="007732D8">
        <w:rPr>
          <w:rFonts w:ascii="Times New Roman" w:hAnsi="Times New Roman" w:cs="Times New Roman"/>
        </w:rPr>
        <w:t>, K. H. (2018). Progestogen for treating threatened miscarriage. </w:t>
      </w:r>
      <w:r w:rsidRPr="007732D8">
        <w:rPr>
          <w:rFonts w:ascii="Times New Roman" w:hAnsi="Times New Roman" w:cs="Times New Roman"/>
          <w:i/>
          <w:iCs/>
        </w:rPr>
        <w:t>The Cochrane database of systematic reviews</w:t>
      </w:r>
      <w:r w:rsidRPr="007732D8">
        <w:rPr>
          <w:rFonts w:ascii="Times New Roman" w:hAnsi="Times New Roman" w:cs="Times New Roman"/>
        </w:rPr>
        <w:t>, </w:t>
      </w:r>
      <w:r w:rsidRPr="007732D8">
        <w:rPr>
          <w:rFonts w:ascii="Times New Roman" w:hAnsi="Times New Roman" w:cs="Times New Roman"/>
          <w:i/>
          <w:iCs/>
        </w:rPr>
        <w:t>8</w:t>
      </w:r>
      <w:r w:rsidRPr="007732D8">
        <w:rPr>
          <w:rFonts w:ascii="Times New Roman" w:hAnsi="Times New Roman" w:cs="Times New Roman"/>
        </w:rPr>
        <w:t xml:space="preserve">(8), CD005943. </w:t>
      </w:r>
      <w:hyperlink r:id="rId9" w:history="1">
        <w:r w:rsidRPr="007732D8">
          <w:rPr>
            <w:rStyle w:val="Hyperlink"/>
            <w:rFonts w:ascii="Times New Roman" w:hAnsi="Times New Roman" w:cs="Times New Roman"/>
          </w:rPr>
          <w:t>https://doi.org/10.1002/14651858.CD005943.pub5</w:t>
        </w:r>
      </w:hyperlink>
    </w:p>
    <w:sectPr w:rsidR="007732D8" w:rsidRPr="007732D8" w:rsidSect="007732D8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226F3" w14:textId="77777777" w:rsidR="009866F9" w:rsidRDefault="009866F9" w:rsidP="00B45EBF">
      <w:pPr>
        <w:spacing w:after="0" w:line="240" w:lineRule="auto"/>
      </w:pPr>
      <w:r>
        <w:separator/>
      </w:r>
    </w:p>
  </w:endnote>
  <w:endnote w:type="continuationSeparator" w:id="0">
    <w:p w14:paraId="468CB376" w14:textId="77777777" w:rsidR="009866F9" w:rsidRDefault="009866F9" w:rsidP="00B4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68F6" w14:textId="77777777" w:rsidR="009866F9" w:rsidRDefault="009866F9" w:rsidP="00B45EBF">
      <w:pPr>
        <w:spacing w:after="0" w:line="240" w:lineRule="auto"/>
      </w:pPr>
      <w:r>
        <w:separator/>
      </w:r>
    </w:p>
  </w:footnote>
  <w:footnote w:type="continuationSeparator" w:id="0">
    <w:p w14:paraId="34A1770E" w14:textId="77777777" w:rsidR="009866F9" w:rsidRDefault="009866F9" w:rsidP="00B4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5565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648902" w14:textId="5D5A7321" w:rsidR="00B45EBF" w:rsidRDefault="00B45E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CCFA9" w14:textId="77777777" w:rsidR="00B45EBF" w:rsidRDefault="00B45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609D"/>
    <w:multiLevelType w:val="hybridMultilevel"/>
    <w:tmpl w:val="B6A2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F07"/>
    <w:multiLevelType w:val="hybridMultilevel"/>
    <w:tmpl w:val="81F2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4767"/>
    <w:multiLevelType w:val="hybridMultilevel"/>
    <w:tmpl w:val="06ECC6C2"/>
    <w:lvl w:ilvl="0" w:tplc="A57E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60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A2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6D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AE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E4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2D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9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A7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20B05"/>
    <w:multiLevelType w:val="hybridMultilevel"/>
    <w:tmpl w:val="0178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13C8"/>
    <w:multiLevelType w:val="hybridMultilevel"/>
    <w:tmpl w:val="0624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75AC"/>
    <w:multiLevelType w:val="hybridMultilevel"/>
    <w:tmpl w:val="1EBE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70FC4"/>
    <w:multiLevelType w:val="hybridMultilevel"/>
    <w:tmpl w:val="10DC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156E9"/>
    <w:multiLevelType w:val="hybridMultilevel"/>
    <w:tmpl w:val="EA0A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12052">
    <w:abstractNumId w:val="7"/>
  </w:num>
  <w:num w:numId="2" w16cid:durableId="2022734033">
    <w:abstractNumId w:val="5"/>
  </w:num>
  <w:num w:numId="3" w16cid:durableId="1403722453">
    <w:abstractNumId w:val="3"/>
  </w:num>
  <w:num w:numId="4" w16cid:durableId="194194424">
    <w:abstractNumId w:val="1"/>
  </w:num>
  <w:num w:numId="5" w16cid:durableId="1615408643">
    <w:abstractNumId w:val="6"/>
  </w:num>
  <w:num w:numId="6" w16cid:durableId="1265847204">
    <w:abstractNumId w:val="0"/>
  </w:num>
  <w:num w:numId="7" w16cid:durableId="1124231822">
    <w:abstractNumId w:val="4"/>
  </w:num>
  <w:num w:numId="8" w16cid:durableId="43640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69"/>
    <w:rsid w:val="000055DF"/>
    <w:rsid w:val="000129C8"/>
    <w:rsid w:val="00151CF2"/>
    <w:rsid w:val="001D6C11"/>
    <w:rsid w:val="00203689"/>
    <w:rsid w:val="00241FA7"/>
    <w:rsid w:val="00252518"/>
    <w:rsid w:val="0025596D"/>
    <w:rsid w:val="00332EEC"/>
    <w:rsid w:val="003348ED"/>
    <w:rsid w:val="003B17BC"/>
    <w:rsid w:val="003E59F4"/>
    <w:rsid w:val="0040179B"/>
    <w:rsid w:val="00425DB1"/>
    <w:rsid w:val="0049511B"/>
    <w:rsid w:val="004A0693"/>
    <w:rsid w:val="0053341B"/>
    <w:rsid w:val="00535BA0"/>
    <w:rsid w:val="005A670B"/>
    <w:rsid w:val="00672D36"/>
    <w:rsid w:val="006F4269"/>
    <w:rsid w:val="006F7CF6"/>
    <w:rsid w:val="00710AB5"/>
    <w:rsid w:val="00724EF9"/>
    <w:rsid w:val="007732D8"/>
    <w:rsid w:val="007F3502"/>
    <w:rsid w:val="00892908"/>
    <w:rsid w:val="0095292C"/>
    <w:rsid w:val="009866F9"/>
    <w:rsid w:val="00990AC6"/>
    <w:rsid w:val="009A5D0F"/>
    <w:rsid w:val="009B3562"/>
    <w:rsid w:val="009C40A9"/>
    <w:rsid w:val="00A31F89"/>
    <w:rsid w:val="00A52B40"/>
    <w:rsid w:val="00AD5892"/>
    <w:rsid w:val="00AE246B"/>
    <w:rsid w:val="00B3163E"/>
    <w:rsid w:val="00B45EBF"/>
    <w:rsid w:val="00B577B3"/>
    <w:rsid w:val="00B87CBF"/>
    <w:rsid w:val="00BB2324"/>
    <w:rsid w:val="00D73275"/>
    <w:rsid w:val="00D93FEE"/>
    <w:rsid w:val="00EE69C7"/>
    <w:rsid w:val="00F358DB"/>
    <w:rsid w:val="00F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465F6"/>
  <w15:chartTrackingRefBased/>
  <w15:docId w15:val="{155D322A-3B68-44E7-8004-76F17F8F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2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5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EBF"/>
  </w:style>
  <w:style w:type="paragraph" w:styleId="Footer">
    <w:name w:val="footer"/>
    <w:basedOn w:val="Normal"/>
    <w:link w:val="FooterChar"/>
    <w:uiPriority w:val="99"/>
    <w:unhideWhenUsed/>
    <w:rsid w:val="00B45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EBF"/>
  </w:style>
  <w:style w:type="character" w:styleId="Hyperlink">
    <w:name w:val="Hyperlink"/>
    <w:basedOn w:val="DefaultParagraphFont"/>
    <w:uiPriority w:val="99"/>
    <w:unhideWhenUsed/>
    <w:rsid w:val="007732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87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51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01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6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35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bpobgyn.2013.08.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clevelandclinic.org/health/diseases/9688-miscarri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14651858.CD005943.pu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4143</Characters>
  <Application>Microsoft Office Word</Application>
  <DocSecurity>0</DocSecurity>
  <Lines>91</Lines>
  <Paragraphs>61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coleman</dc:creator>
  <cp:keywords/>
  <dc:description/>
  <cp:lastModifiedBy>Priscilla Coleman</cp:lastModifiedBy>
  <cp:revision>2</cp:revision>
  <dcterms:created xsi:type="dcterms:W3CDTF">2024-09-01T04:02:00Z</dcterms:created>
  <dcterms:modified xsi:type="dcterms:W3CDTF">2024-09-01T04:02:00Z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612d82ec2006e1d6843727775ae1a9d471fec2717fcec7ed84040b64725fc9b7</vt:lpwstr>
  </property>
</Properties>
</file>